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D0E" w:rsidRDefault="00F74BE7">
      <w:r>
        <w:t>Opis dokumentu:</w:t>
      </w:r>
    </w:p>
    <w:p w:rsidR="00F74BE7" w:rsidRDefault="00DC7ADE">
      <w:r>
        <w:t>Legitymacja szkolna wydawana przez szkołę artystyczną</w:t>
      </w:r>
      <w:r w:rsidR="00F74BE7">
        <w:t>:</w:t>
      </w:r>
    </w:p>
    <w:p w:rsidR="00F74BE7" w:rsidRDefault="00F74BE7">
      <w:r>
        <w:t>- ART/10</w:t>
      </w:r>
      <w:r w:rsidR="00DC7ADE">
        <w:t>0</w:t>
      </w:r>
      <w:r>
        <w:t xml:space="preserve">: </w:t>
      </w:r>
      <w:r w:rsidRPr="00F74BE7">
        <w:t xml:space="preserve">dla uczniów </w:t>
      </w:r>
      <w:r w:rsidR="00DC7ADE" w:rsidRPr="00DC7ADE">
        <w:t>wszystkich typów szkół artystycznych oprócz uczniów artystycznych szkół policealnych, z wyjątkiem uczniów niepełnosprawnych</w:t>
      </w:r>
      <w:r>
        <w:t>;</w:t>
      </w:r>
    </w:p>
    <w:p w:rsidR="00DC7ADE" w:rsidRDefault="00DC7ADE">
      <w:r>
        <w:t xml:space="preserve">- ART/101/n: </w:t>
      </w:r>
      <w:r w:rsidRPr="00DC7ADE">
        <w:t>dla niepełnosprawnych uczniów wszystkich typów szkół artystycznych oprócz uczniów artystycznych szkół policealnych</w:t>
      </w:r>
      <w:r>
        <w:t>;</w:t>
      </w:r>
    </w:p>
    <w:p w:rsidR="00F74BE7" w:rsidRDefault="00F74BE7">
      <w:r>
        <w:t>- ART/</w:t>
      </w:r>
      <w:r w:rsidR="00DC7ADE">
        <w:t>102</w:t>
      </w:r>
      <w:r>
        <w:t xml:space="preserve">: </w:t>
      </w:r>
      <w:r w:rsidRPr="00F74BE7">
        <w:t xml:space="preserve">dla </w:t>
      </w:r>
      <w:r w:rsidR="00DC7ADE" w:rsidRPr="00DC7ADE">
        <w:t>słucha</w:t>
      </w:r>
      <w:bookmarkStart w:id="0" w:name="_GoBack"/>
      <w:bookmarkEnd w:id="0"/>
      <w:r w:rsidR="00DC7ADE" w:rsidRPr="00DC7ADE">
        <w:t>czy artystycznych szkół policealnych, z wyjątkiem słuchaczy niepełnosprawnych</w:t>
      </w:r>
      <w:r w:rsidR="00DC7ADE">
        <w:t>;</w:t>
      </w:r>
    </w:p>
    <w:p w:rsidR="00DC7ADE" w:rsidRDefault="00DC7ADE">
      <w:r>
        <w:t xml:space="preserve">- ART/103/n: </w:t>
      </w:r>
      <w:r w:rsidRPr="00F74BE7">
        <w:t xml:space="preserve">dla </w:t>
      </w:r>
      <w:r w:rsidRPr="00DC7ADE">
        <w:t>niepełnosprawnych</w:t>
      </w:r>
      <w:r w:rsidRPr="00DC7ADE">
        <w:t xml:space="preserve"> </w:t>
      </w:r>
      <w:r w:rsidRPr="00DC7ADE">
        <w:t>słuchaczy artystycznych szkół policealnych</w:t>
      </w:r>
      <w:r>
        <w:t>.</w:t>
      </w:r>
    </w:p>
    <w:p w:rsidR="00F74BE7" w:rsidRDefault="00F74BE7"/>
    <w:p w:rsidR="00F74BE7" w:rsidRDefault="00F74BE7">
      <w:r>
        <w:t>Emitent:</w:t>
      </w:r>
    </w:p>
    <w:p w:rsidR="00F74BE7" w:rsidRDefault="00F74BE7">
      <w:r>
        <w:t>Minister Kultury i Dziedzictwa Narodowego</w:t>
      </w:r>
    </w:p>
    <w:p w:rsidR="00F74BE7" w:rsidRDefault="00F74BE7">
      <w:r>
        <w:t>Data wprowadzenia do obrotu prawnego:</w:t>
      </w:r>
    </w:p>
    <w:p w:rsidR="00F74BE7" w:rsidRDefault="00F74BE7">
      <w:r>
        <w:t>09.10.2024 r.</w:t>
      </w:r>
    </w:p>
    <w:p w:rsidR="00F74BE7" w:rsidRDefault="00F74BE7">
      <w:r>
        <w:t>Data rozpoczęcia wydawania dokumentu:</w:t>
      </w:r>
    </w:p>
    <w:p w:rsidR="00F74BE7" w:rsidRDefault="00DC7ADE">
      <w:r>
        <w:t>09.10.2024 r.</w:t>
      </w:r>
    </w:p>
    <w:p w:rsidR="00F74BE7" w:rsidRDefault="00F74BE7">
      <w:r>
        <w:t>Okres ważności:</w:t>
      </w:r>
    </w:p>
    <w:p w:rsidR="00F74BE7" w:rsidRDefault="00F74BE7">
      <w:r>
        <w:t>Bezterminowo</w:t>
      </w:r>
    </w:p>
    <w:p w:rsidR="00E64458" w:rsidRDefault="00E64458"/>
    <w:p w:rsidR="00E64458" w:rsidRDefault="00E64458">
      <w:r>
        <w:t>Cechy dokumentu:</w:t>
      </w:r>
    </w:p>
    <w:p w:rsidR="00E64458" w:rsidRPr="00E64458" w:rsidRDefault="00E64458" w:rsidP="00E64458">
      <w:pPr>
        <w:numPr>
          <w:ilvl w:val="0"/>
          <w:numId w:val="1"/>
        </w:numPr>
      </w:pPr>
      <w:r w:rsidRPr="00E64458">
        <w:t xml:space="preserve">Blankiet legitymacji szkolnej jest wykonany z materiału </w:t>
      </w:r>
      <w:r w:rsidRPr="00E64458">
        <w:rPr>
          <w:lang w:bidi="pl-PL"/>
        </w:rPr>
        <w:t>PCV niewykazującego luminescencji w promieniowaniu UV</w:t>
      </w:r>
      <w:r w:rsidRPr="00E64458">
        <w:t xml:space="preserve"> o wymiarach i właściwościach fizycznych zgodnych z wymaganiami dla kart identyfikacyjnych formatu ID-1. </w:t>
      </w:r>
    </w:p>
    <w:p w:rsidR="00E64458" w:rsidRPr="00E64458" w:rsidRDefault="00E64458" w:rsidP="00E64458">
      <w:pPr>
        <w:numPr>
          <w:ilvl w:val="0"/>
          <w:numId w:val="1"/>
        </w:numPr>
      </w:pPr>
      <w:r w:rsidRPr="00E64458">
        <w:t xml:space="preserve">Blankiet legitymacji szkolnej jest przystosowany do personalizacji techniką druku </w:t>
      </w:r>
      <w:proofErr w:type="spellStart"/>
      <w:r w:rsidRPr="00E64458">
        <w:t>termotransferowego</w:t>
      </w:r>
      <w:proofErr w:type="spellEnd"/>
      <w:r w:rsidRPr="00E64458">
        <w:t>.</w:t>
      </w:r>
    </w:p>
    <w:p w:rsidR="00E64458" w:rsidRPr="00E64458" w:rsidRDefault="00E64458" w:rsidP="00E64458">
      <w:pPr>
        <w:numPr>
          <w:ilvl w:val="0"/>
          <w:numId w:val="1"/>
        </w:numPr>
      </w:pPr>
      <w:r w:rsidRPr="00E64458">
        <w:t>Poddruk blankietu legitymacji szkolnej zawiera tło giloszowe. Naniesiony wizerunek karty jest chroniony zewnętrzną folią laminującą.</w:t>
      </w:r>
    </w:p>
    <w:p w:rsidR="00E64458" w:rsidRPr="00E64458" w:rsidRDefault="00E64458" w:rsidP="00E64458">
      <w:pPr>
        <w:numPr>
          <w:ilvl w:val="0"/>
          <w:numId w:val="1"/>
        </w:numPr>
      </w:pPr>
      <w:r w:rsidRPr="00E64458">
        <w:t>Blankiet legitymacji szkolnej zawiera:</w:t>
      </w:r>
    </w:p>
    <w:p w:rsidR="00E64458" w:rsidRPr="00E64458" w:rsidRDefault="00E64458" w:rsidP="00E64458">
      <w:pPr>
        <w:numPr>
          <w:ilvl w:val="0"/>
          <w:numId w:val="2"/>
        </w:numPr>
      </w:pPr>
      <w:r w:rsidRPr="00E64458">
        <w:t>pozytywowe i negatywowe mikrodruki (</w:t>
      </w:r>
      <w:proofErr w:type="spellStart"/>
      <w:r w:rsidRPr="00E64458">
        <w:t>mikroteksty</w:t>
      </w:r>
      <w:proofErr w:type="spellEnd"/>
      <w:r w:rsidRPr="00E64458">
        <w:t>) z napisami „Legitymacja szkolna”  i „</w:t>
      </w:r>
      <w:proofErr w:type="spellStart"/>
      <w:r w:rsidRPr="00E64458">
        <w:t>MKiDN</w:t>
      </w:r>
      <w:proofErr w:type="spellEnd"/>
      <w:r w:rsidRPr="00E64458">
        <w:t>”;</w:t>
      </w:r>
    </w:p>
    <w:p w:rsidR="00E64458" w:rsidRPr="00E64458" w:rsidRDefault="00E64458" w:rsidP="00E64458">
      <w:pPr>
        <w:numPr>
          <w:ilvl w:val="0"/>
          <w:numId w:val="2"/>
        </w:numPr>
      </w:pPr>
      <w:r w:rsidRPr="00E64458">
        <w:t>mikrodruki (</w:t>
      </w:r>
      <w:proofErr w:type="spellStart"/>
      <w:r w:rsidRPr="00E64458">
        <w:t>mikroteksty</w:t>
      </w:r>
      <w:proofErr w:type="spellEnd"/>
      <w:r w:rsidRPr="00E64458">
        <w:t>) o modulowanej wielkości czcionki – napis „RP”.</w:t>
      </w:r>
    </w:p>
    <w:p w:rsidR="00E64458" w:rsidRPr="00E64458" w:rsidRDefault="00E64458" w:rsidP="00E64458">
      <w:pPr>
        <w:numPr>
          <w:ilvl w:val="0"/>
          <w:numId w:val="2"/>
        </w:numPr>
      </w:pPr>
      <w:r w:rsidRPr="00E64458">
        <w:t>fragmenty napisu „Legitymacja szkolna” w formie reliefu;</w:t>
      </w:r>
    </w:p>
    <w:p w:rsidR="00E64458" w:rsidRPr="00E64458" w:rsidRDefault="00E64458" w:rsidP="00E64458">
      <w:pPr>
        <w:numPr>
          <w:ilvl w:val="0"/>
          <w:numId w:val="2"/>
        </w:numPr>
      </w:pPr>
      <w:r w:rsidRPr="00E64458">
        <w:t>na rewersie – 8 pól do umieszczenia hologramu z wizerunkiem orła ustalonym dla godła Rzeczypospolitej Polskiej.</w:t>
      </w:r>
    </w:p>
    <w:p w:rsidR="00E64458" w:rsidRPr="00E64458" w:rsidRDefault="00E64458" w:rsidP="00E64458">
      <w:pPr>
        <w:numPr>
          <w:ilvl w:val="0"/>
          <w:numId w:val="1"/>
        </w:numPr>
      </w:pPr>
      <w:r w:rsidRPr="00E64458">
        <w:t>Na blankiecie legitymacji szkolnej znajdują się napisy w kolorze czarnym:</w:t>
      </w:r>
    </w:p>
    <w:p w:rsidR="00E64458" w:rsidRPr="00E64458" w:rsidRDefault="00E64458" w:rsidP="008A39F9">
      <w:pPr>
        <w:numPr>
          <w:ilvl w:val="0"/>
          <w:numId w:val="4"/>
        </w:numPr>
      </w:pPr>
      <w:r w:rsidRPr="00E64458">
        <w:lastRenderedPageBreak/>
        <w:t>na awersie:</w:t>
      </w:r>
    </w:p>
    <w:p w:rsidR="00E64458" w:rsidRPr="00E64458" w:rsidRDefault="00E64458" w:rsidP="008A39F9">
      <w:pPr>
        <w:numPr>
          <w:ilvl w:val="1"/>
          <w:numId w:val="4"/>
        </w:numPr>
      </w:pPr>
      <w:r w:rsidRPr="00E64458">
        <w:t>„LEGITYMACJA SZKOLNA”,</w:t>
      </w:r>
    </w:p>
    <w:p w:rsidR="00E64458" w:rsidRPr="00E64458" w:rsidRDefault="00E64458" w:rsidP="008A39F9">
      <w:pPr>
        <w:numPr>
          <w:ilvl w:val="1"/>
          <w:numId w:val="4"/>
        </w:numPr>
      </w:pPr>
      <w:r w:rsidRPr="00E64458">
        <w:t>„Nr” (dla numeru jednostkowego legitymacji szkolnej),</w:t>
      </w:r>
    </w:p>
    <w:p w:rsidR="00E64458" w:rsidRPr="00E64458" w:rsidRDefault="00E64458" w:rsidP="008A39F9">
      <w:pPr>
        <w:numPr>
          <w:ilvl w:val="1"/>
          <w:numId w:val="4"/>
        </w:numPr>
      </w:pPr>
      <w:r w:rsidRPr="00E64458">
        <w:t>„Imię i nazwisko”, „Data urodzenia”, „Numer PESEL”, „Nazwa i adres szkoły”, „Dyrektor szkoły”, „Data wydania”;</w:t>
      </w:r>
    </w:p>
    <w:p w:rsidR="00E64458" w:rsidRPr="00E64458" w:rsidRDefault="00E64458" w:rsidP="008A39F9">
      <w:pPr>
        <w:numPr>
          <w:ilvl w:val="0"/>
          <w:numId w:val="4"/>
        </w:numPr>
      </w:pPr>
      <w:r w:rsidRPr="00E64458">
        <w:t>na rewersie:</w:t>
      </w:r>
    </w:p>
    <w:p w:rsidR="00E64458" w:rsidRPr="00E64458" w:rsidRDefault="00E64458" w:rsidP="008A39F9">
      <w:pPr>
        <w:numPr>
          <w:ilvl w:val="1"/>
          <w:numId w:val="4"/>
        </w:numPr>
      </w:pPr>
      <w:r w:rsidRPr="00E64458">
        <w:t>„Poświadcza uprawnienia do ulgowych przejazdów środkami publicznego transportu zbiorowego kolejowego i autobusowego.”,</w:t>
      </w:r>
    </w:p>
    <w:p w:rsidR="00E64458" w:rsidRPr="00E64458" w:rsidRDefault="00E64458" w:rsidP="008A39F9">
      <w:pPr>
        <w:numPr>
          <w:ilvl w:val="1"/>
          <w:numId w:val="4"/>
        </w:numPr>
      </w:pPr>
      <w:r w:rsidRPr="00E64458">
        <w:t>„Legitymacja ważna do dnia:” [data odpowiednio „30 września” lub „1 marca”]</w:t>
      </w:r>
      <w:r w:rsidR="008A39F9">
        <w:t>:</w:t>
      </w:r>
    </w:p>
    <w:p w:rsidR="00E64458" w:rsidRPr="00E64458" w:rsidRDefault="00E64458" w:rsidP="008A39F9">
      <w:pPr>
        <w:numPr>
          <w:ilvl w:val="2"/>
          <w:numId w:val="4"/>
        </w:numPr>
      </w:pPr>
      <w:r w:rsidRPr="00E64458">
        <w:t>na wzorach ART/100 i ART/101/n ośmiokrotnie „30 września”,</w:t>
      </w:r>
    </w:p>
    <w:p w:rsidR="00E64458" w:rsidRPr="00E64458" w:rsidRDefault="00E64458" w:rsidP="008A39F9">
      <w:pPr>
        <w:numPr>
          <w:ilvl w:val="2"/>
          <w:numId w:val="4"/>
        </w:numPr>
      </w:pPr>
      <w:r w:rsidRPr="00E64458">
        <w:t>na wzorach ART/102 i ART/103/n naprzemiennie czterokrotnie „1 marca” i „30 września”,</w:t>
      </w:r>
    </w:p>
    <w:p w:rsidR="00E64458" w:rsidRPr="00E64458" w:rsidRDefault="00E64458" w:rsidP="008A39F9">
      <w:pPr>
        <w:numPr>
          <w:ilvl w:val="1"/>
          <w:numId w:val="4"/>
        </w:numPr>
      </w:pPr>
      <w:r w:rsidRPr="00E64458">
        <w:t>odpowiednio „ART/100, ART/101/n, ART/102, ART/103/n”,</w:t>
      </w:r>
    </w:p>
    <w:p w:rsidR="00E64458" w:rsidRPr="00E64458" w:rsidRDefault="00E64458" w:rsidP="008A39F9">
      <w:pPr>
        <w:numPr>
          <w:ilvl w:val="1"/>
          <w:numId w:val="4"/>
        </w:numPr>
      </w:pPr>
      <w:r w:rsidRPr="00E64458">
        <w:t>oznaczenie indywidualne – seria i numer: dwie litery i siedem cyfr,</w:t>
      </w:r>
    </w:p>
    <w:p w:rsidR="00E64458" w:rsidRPr="00E64458" w:rsidRDefault="00E64458" w:rsidP="008A39F9">
      <w:pPr>
        <w:numPr>
          <w:ilvl w:val="1"/>
          <w:numId w:val="4"/>
        </w:numPr>
      </w:pPr>
      <w:r w:rsidRPr="00E64458">
        <w:t>skrót nazwy producenta blankietu legitymacji;</w:t>
      </w:r>
    </w:p>
    <w:p w:rsidR="00E64458" w:rsidRPr="00E64458" w:rsidRDefault="00E64458" w:rsidP="008A39F9">
      <w:pPr>
        <w:numPr>
          <w:ilvl w:val="1"/>
          <w:numId w:val="4"/>
        </w:numPr>
      </w:pPr>
      <w:r w:rsidRPr="00E64458">
        <w:t>rok produkcji blankietu legitymacji.</w:t>
      </w:r>
    </w:p>
    <w:p w:rsidR="00E64458" w:rsidRPr="00E64458" w:rsidRDefault="00E64458" w:rsidP="00E64458">
      <w:pPr>
        <w:numPr>
          <w:ilvl w:val="0"/>
          <w:numId w:val="1"/>
        </w:numPr>
      </w:pPr>
      <w:r w:rsidRPr="00E64458">
        <w:t>W blankiecie legitymacji szkolnej może być, stosownie do potrzeb wydawcy dokumentu, stosowana także elektroniczna warstwa bezstykowa.</w:t>
      </w:r>
    </w:p>
    <w:p w:rsidR="00E64458" w:rsidRPr="00E64458" w:rsidRDefault="00E64458" w:rsidP="00E64458">
      <w:pPr>
        <w:numPr>
          <w:ilvl w:val="0"/>
          <w:numId w:val="1"/>
        </w:numPr>
      </w:pPr>
      <w:r w:rsidRPr="00E64458">
        <w:t>Na awers blankietu legitymacji szkolnej w procesie personalizacji nanosi się:</w:t>
      </w:r>
    </w:p>
    <w:p w:rsidR="00E64458" w:rsidRPr="00E64458" w:rsidRDefault="00E64458" w:rsidP="00E64458">
      <w:pPr>
        <w:numPr>
          <w:ilvl w:val="0"/>
          <w:numId w:val="3"/>
        </w:numPr>
      </w:pPr>
      <w:r w:rsidRPr="00E64458">
        <w:t>pod napisami „Imię i nazwisko”, „Data urodzenia”, „Numer PESEL”, „Nazwa i adres szkoły”, „Dyrektor szkoły”, „Data wydania” – odpowiednie dane;</w:t>
      </w:r>
    </w:p>
    <w:p w:rsidR="00EA615B" w:rsidRPr="00E64458" w:rsidRDefault="00E64458" w:rsidP="00E64458">
      <w:pPr>
        <w:numPr>
          <w:ilvl w:val="0"/>
          <w:numId w:val="3"/>
        </w:numPr>
      </w:pPr>
      <w:r w:rsidRPr="00E64458">
        <w:t>w wyznaczonym polu po lewej stronie – fotografię ucznia.</w:t>
      </w:r>
    </w:p>
    <w:p w:rsidR="00E64458" w:rsidRDefault="00E64458"/>
    <w:sectPr w:rsidR="00E644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F5CFD"/>
    <w:multiLevelType w:val="multilevel"/>
    <w:tmpl w:val="87B6EC18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D47C8A"/>
    <w:multiLevelType w:val="multilevel"/>
    <w:tmpl w:val="0415001D"/>
    <w:lvl w:ilvl="0">
      <w:start w:val="1"/>
      <w:numFmt w:val="decimal"/>
      <w:lvlText w:val="%1)"/>
      <w:lvlJc w:val="left"/>
      <w:pPr>
        <w:ind w:left="1060" w:hanging="360"/>
      </w:pPr>
    </w:lvl>
    <w:lvl w:ilvl="1">
      <w:start w:val="1"/>
      <w:numFmt w:val="lowerLetter"/>
      <w:lvlText w:val="%2)"/>
      <w:lvlJc w:val="left"/>
      <w:pPr>
        <w:ind w:left="1420" w:hanging="360"/>
      </w:pPr>
    </w:lvl>
    <w:lvl w:ilvl="2">
      <w:start w:val="1"/>
      <w:numFmt w:val="lowerRoman"/>
      <w:lvlText w:val="%3)"/>
      <w:lvlJc w:val="left"/>
      <w:pPr>
        <w:ind w:left="1780" w:hanging="360"/>
      </w:pPr>
    </w:lvl>
    <w:lvl w:ilvl="3">
      <w:start w:val="1"/>
      <w:numFmt w:val="decimal"/>
      <w:lvlText w:val="(%4)"/>
      <w:lvlJc w:val="left"/>
      <w:pPr>
        <w:ind w:left="2140" w:hanging="360"/>
      </w:pPr>
    </w:lvl>
    <w:lvl w:ilvl="4">
      <w:start w:val="1"/>
      <w:numFmt w:val="lowerLetter"/>
      <w:lvlText w:val="(%5)"/>
      <w:lvlJc w:val="left"/>
      <w:pPr>
        <w:ind w:left="2500" w:hanging="360"/>
      </w:pPr>
    </w:lvl>
    <w:lvl w:ilvl="5">
      <w:start w:val="1"/>
      <w:numFmt w:val="lowerRoman"/>
      <w:lvlText w:val="(%6)"/>
      <w:lvlJc w:val="left"/>
      <w:pPr>
        <w:ind w:left="2860" w:hanging="360"/>
      </w:pPr>
    </w:lvl>
    <w:lvl w:ilvl="6">
      <w:start w:val="1"/>
      <w:numFmt w:val="decimal"/>
      <w:lvlText w:val="%7."/>
      <w:lvlJc w:val="left"/>
      <w:pPr>
        <w:ind w:left="3220" w:hanging="360"/>
      </w:pPr>
    </w:lvl>
    <w:lvl w:ilvl="7">
      <w:start w:val="1"/>
      <w:numFmt w:val="lowerLetter"/>
      <w:lvlText w:val="%8."/>
      <w:lvlJc w:val="left"/>
      <w:pPr>
        <w:ind w:left="3580" w:hanging="360"/>
      </w:pPr>
    </w:lvl>
    <w:lvl w:ilvl="8">
      <w:start w:val="1"/>
      <w:numFmt w:val="lowerRoman"/>
      <w:lvlText w:val="%9."/>
      <w:lvlJc w:val="left"/>
      <w:pPr>
        <w:ind w:left="3940" w:hanging="360"/>
      </w:pPr>
    </w:lvl>
  </w:abstractNum>
  <w:abstractNum w:abstractNumId="2" w15:restartNumberingAfterBreak="0">
    <w:nsid w:val="53746239"/>
    <w:multiLevelType w:val="multilevel"/>
    <w:tmpl w:val="0415001D"/>
    <w:lvl w:ilvl="0">
      <w:start w:val="1"/>
      <w:numFmt w:val="decimal"/>
      <w:lvlText w:val="%1)"/>
      <w:lvlJc w:val="left"/>
      <w:pPr>
        <w:ind w:left="1060" w:hanging="360"/>
      </w:pPr>
    </w:lvl>
    <w:lvl w:ilvl="1">
      <w:start w:val="1"/>
      <w:numFmt w:val="lowerLetter"/>
      <w:lvlText w:val="%2)"/>
      <w:lvlJc w:val="left"/>
      <w:pPr>
        <w:ind w:left="1420" w:hanging="360"/>
      </w:pPr>
    </w:lvl>
    <w:lvl w:ilvl="2">
      <w:start w:val="1"/>
      <w:numFmt w:val="lowerRoman"/>
      <w:lvlText w:val="%3)"/>
      <w:lvlJc w:val="left"/>
      <w:pPr>
        <w:ind w:left="1780" w:hanging="360"/>
      </w:pPr>
    </w:lvl>
    <w:lvl w:ilvl="3">
      <w:start w:val="1"/>
      <w:numFmt w:val="decimal"/>
      <w:lvlText w:val="(%4)"/>
      <w:lvlJc w:val="left"/>
      <w:pPr>
        <w:ind w:left="2140" w:hanging="360"/>
      </w:pPr>
    </w:lvl>
    <w:lvl w:ilvl="4">
      <w:start w:val="1"/>
      <w:numFmt w:val="lowerLetter"/>
      <w:lvlText w:val="(%5)"/>
      <w:lvlJc w:val="left"/>
      <w:pPr>
        <w:ind w:left="2500" w:hanging="360"/>
      </w:pPr>
    </w:lvl>
    <w:lvl w:ilvl="5">
      <w:start w:val="1"/>
      <w:numFmt w:val="lowerRoman"/>
      <w:lvlText w:val="(%6)"/>
      <w:lvlJc w:val="left"/>
      <w:pPr>
        <w:ind w:left="2860" w:hanging="360"/>
      </w:pPr>
    </w:lvl>
    <w:lvl w:ilvl="6">
      <w:start w:val="1"/>
      <w:numFmt w:val="decimal"/>
      <w:lvlText w:val="%7."/>
      <w:lvlJc w:val="left"/>
      <w:pPr>
        <w:ind w:left="3220" w:hanging="360"/>
      </w:pPr>
    </w:lvl>
    <w:lvl w:ilvl="7">
      <w:start w:val="1"/>
      <w:numFmt w:val="lowerLetter"/>
      <w:lvlText w:val="%8."/>
      <w:lvlJc w:val="left"/>
      <w:pPr>
        <w:ind w:left="3580" w:hanging="360"/>
      </w:pPr>
    </w:lvl>
    <w:lvl w:ilvl="8">
      <w:start w:val="1"/>
      <w:numFmt w:val="lowerRoman"/>
      <w:lvlText w:val="%9."/>
      <w:lvlJc w:val="left"/>
      <w:pPr>
        <w:ind w:left="3940" w:hanging="360"/>
      </w:pPr>
    </w:lvl>
  </w:abstractNum>
  <w:abstractNum w:abstractNumId="3" w15:restartNumberingAfterBreak="0">
    <w:nsid w:val="59E2064B"/>
    <w:multiLevelType w:val="multilevel"/>
    <w:tmpl w:val="0415001D"/>
    <w:lvl w:ilvl="0">
      <w:start w:val="1"/>
      <w:numFmt w:val="decimal"/>
      <w:lvlText w:val="%1)"/>
      <w:lvlJc w:val="left"/>
      <w:pPr>
        <w:ind w:left="1060" w:hanging="360"/>
      </w:pPr>
    </w:lvl>
    <w:lvl w:ilvl="1">
      <w:start w:val="1"/>
      <w:numFmt w:val="lowerLetter"/>
      <w:lvlText w:val="%2)"/>
      <w:lvlJc w:val="left"/>
      <w:pPr>
        <w:ind w:left="1420" w:hanging="360"/>
      </w:pPr>
    </w:lvl>
    <w:lvl w:ilvl="2">
      <w:start w:val="1"/>
      <w:numFmt w:val="lowerRoman"/>
      <w:lvlText w:val="%3)"/>
      <w:lvlJc w:val="left"/>
      <w:pPr>
        <w:ind w:left="1780" w:hanging="360"/>
      </w:pPr>
    </w:lvl>
    <w:lvl w:ilvl="3">
      <w:start w:val="1"/>
      <w:numFmt w:val="decimal"/>
      <w:lvlText w:val="(%4)"/>
      <w:lvlJc w:val="left"/>
      <w:pPr>
        <w:ind w:left="2140" w:hanging="360"/>
      </w:pPr>
    </w:lvl>
    <w:lvl w:ilvl="4">
      <w:start w:val="1"/>
      <w:numFmt w:val="lowerLetter"/>
      <w:lvlText w:val="(%5)"/>
      <w:lvlJc w:val="left"/>
      <w:pPr>
        <w:ind w:left="2500" w:hanging="360"/>
      </w:pPr>
    </w:lvl>
    <w:lvl w:ilvl="5">
      <w:start w:val="1"/>
      <w:numFmt w:val="lowerRoman"/>
      <w:lvlText w:val="(%6)"/>
      <w:lvlJc w:val="left"/>
      <w:pPr>
        <w:ind w:left="2860" w:hanging="360"/>
      </w:pPr>
    </w:lvl>
    <w:lvl w:ilvl="6">
      <w:start w:val="1"/>
      <w:numFmt w:val="decimal"/>
      <w:lvlText w:val="%7."/>
      <w:lvlJc w:val="left"/>
      <w:pPr>
        <w:ind w:left="3220" w:hanging="360"/>
      </w:pPr>
    </w:lvl>
    <w:lvl w:ilvl="7">
      <w:start w:val="1"/>
      <w:numFmt w:val="lowerLetter"/>
      <w:lvlText w:val="%8."/>
      <w:lvlJc w:val="left"/>
      <w:pPr>
        <w:ind w:left="3580" w:hanging="360"/>
      </w:pPr>
    </w:lvl>
    <w:lvl w:ilvl="8">
      <w:start w:val="1"/>
      <w:numFmt w:val="lowerRoman"/>
      <w:lvlText w:val="%9."/>
      <w:lvlJc w:val="left"/>
      <w:pPr>
        <w:ind w:left="394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BE7"/>
    <w:rsid w:val="002D4AB5"/>
    <w:rsid w:val="008A39F9"/>
    <w:rsid w:val="00B226E1"/>
    <w:rsid w:val="00DC7ADE"/>
    <w:rsid w:val="00E64458"/>
    <w:rsid w:val="00F7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24CF2"/>
  <w15:chartTrackingRefBased/>
  <w15:docId w15:val="{9ABBCB0D-ED97-4A63-A6F8-3911DA95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MKiDN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Zamuszko</dc:creator>
  <cp:keywords/>
  <dc:description/>
  <cp:lastModifiedBy>Sławomir Zamuszko</cp:lastModifiedBy>
  <cp:revision>3</cp:revision>
  <dcterms:created xsi:type="dcterms:W3CDTF">2024-12-04T12:10:00Z</dcterms:created>
  <dcterms:modified xsi:type="dcterms:W3CDTF">2024-12-04T12:42:00Z</dcterms:modified>
</cp:coreProperties>
</file>